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90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</w:p>
    <w:p w:rsidR="00844D90" w:rsidRDefault="00844D90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D90" w:rsidRDefault="00844D90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D90" w:rsidRDefault="00844D90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D90" w:rsidRDefault="00844D90" w:rsidP="00844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D90" w:rsidRPr="00BF3586" w:rsidRDefault="00844D90" w:rsidP="00844D90">
      <w:pPr>
        <w:jc w:val="center"/>
        <w:rPr>
          <w:rFonts w:ascii="Times New Roman" w:hAnsi="Times New Roman" w:cs="Times New Roman"/>
          <w:sz w:val="56"/>
          <w:szCs w:val="56"/>
        </w:rPr>
      </w:pPr>
      <w:r w:rsidRPr="00BF3586">
        <w:rPr>
          <w:rFonts w:ascii="Times New Roman" w:hAnsi="Times New Roman" w:cs="Times New Roman"/>
          <w:sz w:val="56"/>
          <w:szCs w:val="56"/>
        </w:rPr>
        <w:t>ПРОЕКТ</w:t>
      </w:r>
    </w:p>
    <w:p w:rsidR="00844D90" w:rsidRPr="00BF3586" w:rsidRDefault="00844D90" w:rsidP="00844D90">
      <w:pPr>
        <w:jc w:val="center"/>
        <w:rPr>
          <w:rFonts w:ascii="Times New Roman" w:hAnsi="Times New Roman" w:cs="Times New Roman"/>
          <w:sz w:val="56"/>
          <w:szCs w:val="56"/>
        </w:rPr>
      </w:pPr>
      <w:r w:rsidRPr="00BF3586">
        <w:rPr>
          <w:rFonts w:ascii="Times New Roman" w:hAnsi="Times New Roman" w:cs="Times New Roman"/>
          <w:sz w:val="56"/>
          <w:szCs w:val="56"/>
        </w:rPr>
        <w:t>«Народная игрушка»</w:t>
      </w:r>
    </w:p>
    <w:p w:rsidR="00844D90" w:rsidRDefault="00844D90" w:rsidP="00844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 подготовительной группы</w:t>
      </w:r>
    </w:p>
    <w:p w:rsidR="00844D90" w:rsidRDefault="00844D90" w:rsidP="00844D9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Ступицкая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</w:p>
    <w:p w:rsidR="00844D90" w:rsidRDefault="00844D90" w:rsidP="00844D90">
      <w:pPr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</w:t>
      </w:r>
    </w:p>
    <w:p w:rsidR="00844D90" w:rsidRDefault="00844D90" w:rsidP="00844D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(22.03.21 – 26.03.25 уч. год)</w:t>
      </w:r>
    </w:p>
    <w:p w:rsidR="00844D90" w:rsidRDefault="00844D90" w:rsidP="00844D90">
      <w:pPr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844D90">
      <w:pPr>
        <w:rPr>
          <w:rFonts w:ascii="Times New Roman" w:hAnsi="Times New Roman" w:cs="Times New Roman"/>
          <w:sz w:val="28"/>
          <w:szCs w:val="28"/>
        </w:rPr>
      </w:pPr>
    </w:p>
    <w:p w:rsidR="00844D90" w:rsidRDefault="00844D90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D90" w:rsidRDefault="00844D90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D90" w:rsidRDefault="00844D90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D90" w:rsidRDefault="00844D90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C0A6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Проект «Народная игрушка»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ребенок ориентирован на игрушки западных стран, и не владеет достаточной информацией о традиционной народной игрушке. Поэтому, учитывая значимость игрушки, в жизни ребенка, необходимо знакомить детей с народной игрушкой, что поможет приобщить их в дальнейшем к национальной культуре России. Актуальность проекта заключается в возвращении молодого поколения к русским национальным традициям, к изучению исторических корней культуры. Наш проект позволит: зародить интерес к народной игрушке, народно-прикладному искусству, промыслам, освоить искусство изготовления игрушки своими руками, элементы росписи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Вид проекта:</w:t>
      </w: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творческо-познавательный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Состав участников</w:t>
      </w: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 дети, воспитатели, родители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Продолжительность проекта</w:t>
      </w: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краткосрочный (22.03.2021-26.03.2021)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Цели проекта: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Приобщение детей к народной культуре через ознакомление с народной игрушкой.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Повышение педагогической компетентности родителей в вопросе развития у </w:t>
      </w:r>
      <w:proofErr w:type="gramStart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 знаний</w:t>
      </w:r>
      <w:proofErr w:type="gramEnd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русской народной культуре.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 проекта: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1) Развивать интерес у детей и их родителей к истории возникновения народной игрушки.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2) </w:t>
      </w:r>
      <w:proofErr w:type="gramStart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Расширять  знания</w:t>
      </w:r>
      <w:proofErr w:type="gramEnd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 разнообразии и назначении традиционной народной игрушки.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3) Формировать желание и умение детей и их родителей изготавливать игрушки своими руками.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4) </w:t>
      </w:r>
      <w:proofErr w:type="gramStart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Расширять  интерес</w:t>
      </w:r>
      <w:proofErr w:type="gramEnd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 народной культуре и бережное отношение к культуре своего народа.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5) Заинтересовать родителей необходимостью получения и расширения знания о народной игрушке.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6) Дать представление родителям о важности совместной деятельности с детьми.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7) Развивать воображение и творчество детей.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8) Развитие чувства патриотизма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Этапы реализации проекта: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Подготовительный этап.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1) Сбор информации воспитателем для проведения бесед с детьми на тему: “Виды народных игрушек”.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2) Изучение литературы о русской народной игрушке.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3) Подбор </w:t>
      </w:r>
      <w:proofErr w:type="gramStart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иллюстраций,  фотографий</w:t>
      </w:r>
      <w:proofErr w:type="gramEnd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раскрасок и трафаретов народных игрушек.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4) Подбор видеофильмов, музыкальных произведений, народных песен о народных игрушках.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5) Разучивание с детьми: Стихов, </w:t>
      </w:r>
      <w:proofErr w:type="spellStart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пословиц и поговорок, историй о русской народной игрушке.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6) Подбор демонстрационного материала.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7) Помощь родителей в предоставлении различных материалов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Основной этап:</w:t>
      </w:r>
    </w:p>
    <w:p w:rsidR="00CC0A6E" w:rsidRPr="00CC0A6E" w:rsidRDefault="00CC0A6E" w:rsidP="00CC0A6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Ход проекта: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1915"/>
        <w:gridCol w:w="2759"/>
        <w:gridCol w:w="3276"/>
      </w:tblGrid>
      <w:tr w:rsidR="00CC0A6E" w:rsidRPr="00CC0A6E" w:rsidTr="002A1DD6">
        <w:trPr>
          <w:trHeight w:val="440"/>
        </w:trPr>
        <w:tc>
          <w:tcPr>
            <w:tcW w:w="14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C0A6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дата</w:t>
            </w:r>
            <w:proofErr w:type="gramEnd"/>
          </w:p>
        </w:tc>
        <w:tc>
          <w:tcPr>
            <w:tcW w:w="1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День недели</w:t>
            </w:r>
          </w:p>
        </w:tc>
        <w:tc>
          <w:tcPr>
            <w:tcW w:w="6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                                     НОД</w:t>
            </w:r>
          </w:p>
        </w:tc>
      </w:tr>
      <w:tr w:rsidR="00CC0A6E" w:rsidRPr="00CC0A6E" w:rsidTr="002A1DD6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Первая половина дня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вторая</w:t>
            </w:r>
            <w:proofErr w:type="gramEnd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половина дня</w:t>
            </w:r>
          </w:p>
        </w:tc>
      </w:tr>
      <w:tr w:rsidR="00CC0A6E" w:rsidRPr="00CC0A6E" w:rsidTr="002A1DD6"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22.03.21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Понедельник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1)Лепка</w:t>
            </w:r>
            <w:proofErr w:type="gramEnd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Филимоновская</w:t>
            </w:r>
            <w:proofErr w:type="spellEnd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игрушка</w:t>
            </w:r>
          </w:p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2)Беседа</w:t>
            </w:r>
            <w:proofErr w:type="gramEnd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– «Подвижные  игры в истории русского народа»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Default="003C3A9D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1) </w:t>
            </w:r>
            <w:r w:rsidR="00CC0A6E"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п/и «Краски»</w:t>
            </w:r>
          </w:p>
          <w:p w:rsidR="003C3A9D" w:rsidRDefault="003C3A9D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3C3A9D" w:rsidRPr="00CC0A6E" w:rsidRDefault="003C3A9D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14ED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«Здравствуйте, матрешки!».</w:t>
            </w:r>
          </w:p>
        </w:tc>
      </w:tr>
      <w:tr w:rsidR="00CC0A6E" w:rsidRPr="00CC0A6E" w:rsidTr="002A1DD6"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2E1C23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23.03.21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Вторник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1)Рисование</w:t>
            </w:r>
            <w:proofErr w:type="gramEnd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– Гжель</w:t>
            </w:r>
          </w:p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2)Игра</w:t>
            </w:r>
            <w:proofErr w:type="gramEnd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«Колпачок»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Рассматривание иллюстраций «Русские народные промыслы»</w:t>
            </w:r>
          </w:p>
        </w:tc>
      </w:tr>
      <w:tr w:rsidR="00CC0A6E" w:rsidRPr="00CC0A6E" w:rsidTr="002A1DD6"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BF3586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24.03.21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Среда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2E1C23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1)Чтение</w:t>
            </w:r>
            <w:proofErr w:type="gramEnd"/>
            <w:r w:rsidR="00CC0A6E"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стихов о русских народных играх)</w:t>
            </w:r>
          </w:p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2)Беседа</w:t>
            </w:r>
            <w:proofErr w:type="gramEnd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 русской народной кукле, просмотр презентации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1) Вечер загадок</w:t>
            </w:r>
          </w:p>
          <w:p w:rsidR="003C3A9D" w:rsidRPr="009276D4" w:rsidRDefault="007A2872" w:rsidP="003C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2) </w:t>
            </w:r>
            <w:r w:rsidR="003C3A9D" w:rsidRPr="009276D4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игра. </w:t>
            </w:r>
            <w:r w:rsidR="003C3A9D">
              <w:rPr>
                <w:rFonts w:ascii="Times New Roman" w:hAnsi="Times New Roman" w:cs="Times New Roman"/>
                <w:sz w:val="28"/>
                <w:szCs w:val="28"/>
              </w:rPr>
              <w:t>«Веселые сестрички»</w:t>
            </w:r>
          </w:p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A6E" w:rsidRPr="00CC0A6E" w:rsidTr="002A1DD6"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BF3586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25.03.21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Четверг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1) Рисование - роспись </w:t>
            </w:r>
            <w:proofErr w:type="spellStart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филимоновской</w:t>
            </w:r>
            <w:proofErr w:type="spellEnd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игрушки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1)</w:t>
            </w:r>
            <w:r w:rsidR="00BF35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Игра «Дрема»</w:t>
            </w:r>
          </w:p>
          <w:p w:rsidR="00BF3586" w:rsidRPr="009276D4" w:rsidRDefault="00BF3586" w:rsidP="00BF3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2) </w:t>
            </w:r>
            <w:r w:rsidRPr="009C14ED">
              <w:rPr>
                <w:rFonts w:ascii="Times New Roman" w:hAnsi="Times New Roman" w:cs="Times New Roman"/>
                <w:sz w:val="28"/>
                <w:szCs w:val="28"/>
              </w:rPr>
              <w:t>Подвижная игра «Матрешки пляшут».</w:t>
            </w:r>
          </w:p>
          <w:p w:rsidR="00BF3586" w:rsidRPr="00CC0A6E" w:rsidRDefault="00BF3586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A6E" w:rsidRPr="00CC0A6E" w:rsidTr="002A1DD6"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BF3586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26.03.21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Пятница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1)Просмотр</w:t>
            </w:r>
            <w:proofErr w:type="gramEnd"/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презентации « Русские народные традиции»</w:t>
            </w:r>
          </w:p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1) Игра «Коршун»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1) </w:t>
            </w:r>
            <w:r w:rsidR="00BF3586" w:rsidRPr="009276D4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игра. </w:t>
            </w:r>
            <w:r w:rsidR="00BF3586">
              <w:rPr>
                <w:rFonts w:ascii="Times New Roman" w:hAnsi="Times New Roman" w:cs="Times New Roman"/>
                <w:sz w:val="28"/>
                <w:szCs w:val="28"/>
              </w:rPr>
              <w:t>«Матрешки и их друзья»</w:t>
            </w:r>
          </w:p>
          <w:p w:rsidR="00CC0A6E" w:rsidRPr="00CC0A6E" w:rsidRDefault="00CC0A6E" w:rsidP="00CC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A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2) Игра «Коза»</w:t>
            </w:r>
          </w:p>
        </w:tc>
      </w:tr>
    </w:tbl>
    <w:p w:rsidR="00BF3586" w:rsidRDefault="00BF3586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Итоговый </w:t>
      </w:r>
      <w:proofErr w:type="gramStart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продукт: </w:t>
      </w: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выставка</w:t>
      </w:r>
      <w:proofErr w:type="gramEnd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творческих работ</w:t>
      </w:r>
    </w:p>
    <w:p w:rsidR="00BF3586" w:rsidRDefault="00BF3586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Перспективы развития: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дальнейшем знакомство с произведениями народных мастеров, с историей промыслов, </w:t>
      </w:r>
      <w:proofErr w:type="gramStart"/>
      <w:r w:rsidRPr="00CC0A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 у</w:t>
      </w:r>
      <w:proofErr w:type="gramEnd"/>
      <w:r w:rsidRPr="00CC0A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уважения и любви к истории страны, труду народных мастеров, людей труда.  Без знания детьми народной культуры не может быть достигнуто полноценное нравственное и патриотическое воспитание ребенка.</w:t>
      </w:r>
    </w:p>
    <w:p w:rsidR="00BF3586" w:rsidRDefault="00BF3586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Приложение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</w:t>
      </w:r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 Лепка «</w:t>
      </w:r>
      <w:proofErr w:type="spellStart"/>
      <w:proofErr w:type="gramStart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Филимоновская</w:t>
      </w:r>
      <w:proofErr w:type="spellEnd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 xml:space="preserve">  игрушка</w:t>
      </w:r>
      <w:proofErr w:type="gramEnd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»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Цель:</w:t>
      </w:r>
      <w:r w:rsidRPr="00CC0A6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Продолжать знакомить детей с народной дымковской игрушкой. Передавать характерные признаки дымковской игрушки (бородка, гребешок, крыло, хвост).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>Задачи</w:t>
      </w: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 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- Учить передавать детей в лепке образ Барана.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Упражнять в лепке основные формы из целого куска с использованием усвоенных ранее приемов лепки.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Развивать эстетическое восприятие, творческие способности, фантазии и мелкую моторику пальцев рук.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2)Беседа</w:t>
      </w:r>
      <w:proofErr w:type="gramEnd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 xml:space="preserve"> – «Подвижные игры в истории русского народа»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Цель: познакомить с русскими народными играми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Задачи: знакомить с культурой родной страны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3)Рисование</w:t>
      </w:r>
      <w:proofErr w:type="gramEnd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 xml:space="preserve"> «Гжель»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Цель:</w:t>
      </w:r>
      <w:r w:rsidRPr="00CC0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Продолжать знакомить детей с декоративно-прикладным искусством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Продолжать знакомить детей с народными </w:t>
      </w:r>
      <w:proofErr w:type="spellStart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прмыслами</w:t>
      </w:r>
      <w:proofErr w:type="spellEnd"/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-Учить составлять узор из отдельных элементов;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Упражнять в рисовании узора всем ворсом кисти и её концом, а также ватной палочкой;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Развивать чувство цвета, ритма в узоре.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4)Рассматривание</w:t>
      </w:r>
      <w:proofErr w:type="gramEnd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 xml:space="preserve"> иллюстраций «Русский народный промысел»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Цель: продолжать учить и закреплять знания о народном промысле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Воспитывать </w:t>
      </w:r>
      <w:proofErr w:type="gramStart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уважение  к</w:t>
      </w:r>
      <w:proofErr w:type="gramEnd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 труду  народных  мастеров.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Формировать  положительную</w:t>
      </w:r>
      <w:proofErr w:type="gramEnd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 эмоциональную  отзывчивость  при  восприятии  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произведений  народных</w:t>
      </w:r>
      <w:proofErr w:type="gramEnd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 мастеров.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Расширять и закреплять представления детей о русских </w:t>
      </w:r>
      <w:proofErr w:type="gramStart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народных  промыслах</w:t>
      </w:r>
      <w:proofErr w:type="gramEnd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Продолжать  учить</w:t>
      </w:r>
      <w:proofErr w:type="gramEnd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 особенностям,  характерным  для  каждого  вида  росписи.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Развивать </w:t>
      </w:r>
      <w:proofErr w:type="gramStart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творческую  фантазию</w:t>
      </w:r>
      <w:proofErr w:type="gramEnd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  самостоятельность  в  придумывании  рисунка.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Обогащать  словарный</w:t>
      </w:r>
      <w:proofErr w:type="gramEnd"/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 запас  детей.</w:t>
      </w:r>
    </w:p>
    <w:p w:rsidR="009C14ED" w:rsidRDefault="009C14ED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5)Развитие</w:t>
      </w:r>
      <w:proofErr w:type="gramEnd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 xml:space="preserve"> речи (чтение и разучивание стихов о русских народных играх)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Цель:</w:t>
      </w:r>
    </w:p>
    <w:p w:rsid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CC0A6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Развивать слуховую память</w:t>
      </w:r>
    </w:p>
    <w:p w:rsidR="009C14ED" w:rsidRDefault="009C14ED" w:rsidP="009C14ED">
      <w:pPr>
        <w:rPr>
          <w:rFonts w:ascii="Times New Roman" w:hAnsi="Times New Roman" w:cs="Times New Roman"/>
          <w:sz w:val="28"/>
          <w:szCs w:val="28"/>
        </w:rPr>
      </w:pPr>
    </w:p>
    <w:p w:rsidR="009C14ED" w:rsidRPr="009C14ED" w:rsidRDefault="009C14ED" w:rsidP="009C14ED">
      <w:pPr>
        <w:rPr>
          <w:rFonts w:ascii="Times New Roman" w:hAnsi="Times New Roman" w:cs="Times New Roman"/>
          <w:sz w:val="28"/>
          <w:szCs w:val="28"/>
        </w:rPr>
      </w:pPr>
      <w:r w:rsidRPr="009C14ED">
        <w:rPr>
          <w:rFonts w:ascii="Times New Roman" w:hAnsi="Times New Roman" w:cs="Times New Roman"/>
          <w:sz w:val="28"/>
          <w:szCs w:val="28"/>
        </w:rPr>
        <w:sym w:font="Symbol" w:char="F0B7"/>
      </w:r>
      <w:r w:rsidRPr="009C14ED">
        <w:rPr>
          <w:rFonts w:ascii="Times New Roman" w:hAnsi="Times New Roman" w:cs="Times New Roman"/>
          <w:sz w:val="28"/>
          <w:szCs w:val="28"/>
        </w:rPr>
        <w:t xml:space="preserve"> Чтение стихотворения «Много кукол деревянных…».</w:t>
      </w:r>
      <w:r w:rsidRPr="009C14ED">
        <w:rPr>
          <w:rFonts w:ascii="Times New Roman" w:hAnsi="Times New Roman" w:cs="Times New Roman"/>
          <w:sz w:val="28"/>
          <w:szCs w:val="28"/>
        </w:rPr>
        <w:sym w:font="Symbol" w:char="F0B7"/>
      </w:r>
      <w:r w:rsidRPr="009C14ED">
        <w:rPr>
          <w:rFonts w:ascii="Times New Roman" w:hAnsi="Times New Roman" w:cs="Times New Roman"/>
          <w:sz w:val="28"/>
          <w:szCs w:val="28"/>
        </w:rPr>
        <w:t xml:space="preserve"> Чтение стихотворения С.Я Маршака «Ванька-Встанька». </w:t>
      </w:r>
      <w:r w:rsidRPr="009C14ED">
        <w:rPr>
          <w:rFonts w:ascii="Times New Roman" w:hAnsi="Times New Roman" w:cs="Times New Roman"/>
          <w:sz w:val="28"/>
          <w:szCs w:val="28"/>
        </w:rPr>
        <w:sym w:font="Symbol" w:char="F0B7"/>
      </w:r>
      <w:r w:rsidRPr="009C14ED">
        <w:rPr>
          <w:rFonts w:ascii="Times New Roman" w:hAnsi="Times New Roman" w:cs="Times New Roman"/>
          <w:sz w:val="28"/>
          <w:szCs w:val="28"/>
        </w:rPr>
        <w:t xml:space="preserve"> Чтение стихотворения «У сестричек, у матрешек». </w:t>
      </w:r>
      <w:r w:rsidRPr="009C14ED">
        <w:rPr>
          <w:rFonts w:ascii="Times New Roman" w:hAnsi="Times New Roman" w:cs="Times New Roman"/>
          <w:sz w:val="28"/>
          <w:szCs w:val="28"/>
        </w:rPr>
        <w:sym w:font="Symbol" w:char="F0B7"/>
      </w:r>
      <w:r w:rsidRPr="009C14ED">
        <w:rPr>
          <w:rFonts w:ascii="Times New Roman" w:hAnsi="Times New Roman" w:cs="Times New Roman"/>
          <w:sz w:val="28"/>
          <w:szCs w:val="28"/>
        </w:rPr>
        <w:t xml:space="preserve"> Чтение стихотворения «Дымковская барышня». </w:t>
      </w:r>
    </w:p>
    <w:p w:rsidR="009C14ED" w:rsidRPr="00CC0A6E" w:rsidRDefault="009C14ED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6)Беседа</w:t>
      </w:r>
      <w:proofErr w:type="gramEnd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 xml:space="preserve"> о русской народной кукле</w:t>
      </w:r>
      <w:r w:rsidR="009C14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, о дымковской игрушке.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Цели: знакомить детей с народной куклой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Обогащать знания дошкольников об истории возникновения тряпичных кукол.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Формировать знания о разнообразии и значении традиционной русской куклы.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Учить детей изготавливать кукол своими руками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- Закрепить на примере изготовленных кукол понятия о семье, семейных ценностях, традициях и быте русского народа</w:t>
      </w:r>
    </w:p>
    <w:p w:rsidR="009C14ED" w:rsidRDefault="009C14ED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 xml:space="preserve">7) Рисование – «Роспись </w:t>
      </w:r>
      <w:proofErr w:type="spellStart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филимоновской</w:t>
      </w:r>
      <w:proofErr w:type="spellEnd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 xml:space="preserve"> игрушки»</w:t>
      </w:r>
      <w:r w:rsidR="009C14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, «Прекрасная дымка»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Цели: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Продолжать знакомить детей с декоративно-прикладным искусством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Задачи: 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Учить составлять узор из отдельных элементов;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Упражнять в рисовании узора всем ворсом кисти и её концом, а также ватной палочкой;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Развивать чувство цвета, ритма в узоре.</w:t>
      </w:r>
    </w:p>
    <w:p w:rsidR="009C14ED" w:rsidRDefault="009C14ED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</w:pP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8)Просмотр</w:t>
      </w:r>
      <w:proofErr w:type="gramEnd"/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 xml:space="preserve"> презентации « Русские народные куклы»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Цель: продолжать рассказывать о культуре родной страны</w:t>
      </w:r>
    </w:p>
    <w:p w:rsidR="00CC0A6E" w:rsidRPr="00CC0A6E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Задачи: расширять знания о куклах на Руси.</w:t>
      </w:r>
    </w:p>
    <w:p w:rsidR="009C14ED" w:rsidRPr="009C14ED" w:rsidRDefault="009C14ED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</w:pPr>
    </w:p>
    <w:p w:rsidR="009C14ED" w:rsidRDefault="00CC0A6E" w:rsidP="009C14ED">
      <w:r w:rsidRPr="00CC0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 xml:space="preserve">9) </w:t>
      </w:r>
      <w:r w:rsidR="009C14ED" w:rsidRPr="009C14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9C14ED" w:rsidRPr="009C14ED">
        <w:rPr>
          <w:rFonts w:ascii="Times New Roman" w:hAnsi="Times New Roman" w:cs="Times New Roman"/>
          <w:b/>
          <w:sz w:val="28"/>
          <w:szCs w:val="28"/>
          <w:u w:val="single"/>
        </w:rPr>
        <w:t>Игровая деятельность</w:t>
      </w:r>
      <w:r w:rsidR="009C14ED">
        <w:t xml:space="preserve">. </w:t>
      </w:r>
    </w:p>
    <w:p w:rsidR="009C14ED" w:rsidRPr="009C14ED" w:rsidRDefault="009C14ED" w:rsidP="009C14ED">
      <w:pPr>
        <w:rPr>
          <w:rFonts w:ascii="Times New Roman" w:hAnsi="Times New Roman" w:cs="Times New Roman"/>
          <w:sz w:val="28"/>
          <w:szCs w:val="28"/>
        </w:rPr>
      </w:pPr>
      <w:r w:rsidRPr="009C14ED">
        <w:rPr>
          <w:rFonts w:ascii="Times New Roman" w:hAnsi="Times New Roman" w:cs="Times New Roman"/>
          <w:sz w:val="28"/>
          <w:szCs w:val="28"/>
        </w:rPr>
        <w:sym w:font="Symbol" w:char="F0B7"/>
      </w:r>
      <w:r w:rsidRPr="009C14ED">
        <w:rPr>
          <w:rFonts w:ascii="Times New Roman" w:hAnsi="Times New Roman" w:cs="Times New Roman"/>
          <w:sz w:val="28"/>
          <w:szCs w:val="28"/>
        </w:rPr>
        <w:t xml:space="preserve"> Сюжетная игра «Дружные сестрички». </w:t>
      </w:r>
    </w:p>
    <w:p w:rsidR="009C14ED" w:rsidRPr="009C14ED" w:rsidRDefault="009C14ED" w:rsidP="009C14ED">
      <w:pPr>
        <w:rPr>
          <w:rFonts w:ascii="Times New Roman" w:hAnsi="Times New Roman" w:cs="Times New Roman"/>
          <w:sz w:val="28"/>
          <w:szCs w:val="28"/>
        </w:rPr>
      </w:pPr>
      <w:r w:rsidRPr="009C14ED">
        <w:rPr>
          <w:rFonts w:ascii="Times New Roman" w:hAnsi="Times New Roman" w:cs="Times New Roman"/>
          <w:sz w:val="28"/>
          <w:szCs w:val="28"/>
        </w:rPr>
        <w:sym w:font="Symbol" w:char="F0B7"/>
      </w:r>
      <w:r w:rsidRPr="009C14ED">
        <w:rPr>
          <w:rFonts w:ascii="Times New Roman" w:hAnsi="Times New Roman" w:cs="Times New Roman"/>
          <w:sz w:val="28"/>
          <w:szCs w:val="28"/>
        </w:rPr>
        <w:t xml:space="preserve"> Сюжетная игра «Матрешки ходят в гости». </w:t>
      </w:r>
      <w:r w:rsidRPr="009C14ED">
        <w:rPr>
          <w:rFonts w:ascii="Times New Roman" w:hAnsi="Times New Roman" w:cs="Times New Roman"/>
          <w:sz w:val="28"/>
          <w:szCs w:val="28"/>
        </w:rPr>
        <w:sym w:font="Symbol" w:char="F0B7"/>
      </w:r>
      <w:r w:rsidRPr="009C14ED">
        <w:rPr>
          <w:rFonts w:ascii="Times New Roman" w:hAnsi="Times New Roman" w:cs="Times New Roman"/>
          <w:sz w:val="28"/>
          <w:szCs w:val="28"/>
        </w:rPr>
        <w:t xml:space="preserve"> Театрализованная игра «Веселые сестрички». </w:t>
      </w:r>
      <w:r w:rsidRPr="009C14ED">
        <w:rPr>
          <w:rFonts w:ascii="Times New Roman" w:hAnsi="Times New Roman" w:cs="Times New Roman"/>
          <w:sz w:val="28"/>
          <w:szCs w:val="28"/>
        </w:rPr>
        <w:sym w:font="Symbol" w:char="F0B7"/>
      </w:r>
      <w:r w:rsidRPr="009C14ED">
        <w:rPr>
          <w:rFonts w:ascii="Times New Roman" w:hAnsi="Times New Roman" w:cs="Times New Roman"/>
          <w:sz w:val="28"/>
          <w:szCs w:val="28"/>
        </w:rPr>
        <w:t xml:space="preserve"> Театрализованная игра «Матрешки и их друзья». </w:t>
      </w:r>
    </w:p>
    <w:p w:rsidR="009C14ED" w:rsidRPr="009C14ED" w:rsidRDefault="009C14ED" w:rsidP="009C14ED">
      <w:pPr>
        <w:rPr>
          <w:rFonts w:ascii="Times New Roman" w:hAnsi="Times New Roman" w:cs="Times New Roman"/>
          <w:sz w:val="28"/>
          <w:szCs w:val="28"/>
        </w:rPr>
      </w:pPr>
      <w:r w:rsidRPr="009C14ED">
        <w:rPr>
          <w:rFonts w:ascii="Times New Roman" w:hAnsi="Times New Roman" w:cs="Times New Roman"/>
          <w:sz w:val="28"/>
          <w:szCs w:val="28"/>
        </w:rPr>
        <w:sym w:font="Symbol" w:char="F0B7"/>
      </w:r>
      <w:r w:rsidRPr="009C14ED">
        <w:rPr>
          <w:rFonts w:ascii="Times New Roman" w:hAnsi="Times New Roman" w:cs="Times New Roman"/>
          <w:sz w:val="28"/>
          <w:szCs w:val="28"/>
        </w:rPr>
        <w:t xml:space="preserve"> Дидактическая игра «Здравствуйте, матрешки!». </w:t>
      </w:r>
      <w:r w:rsidRPr="009C14ED">
        <w:rPr>
          <w:rFonts w:ascii="Times New Roman" w:hAnsi="Times New Roman" w:cs="Times New Roman"/>
          <w:sz w:val="28"/>
          <w:szCs w:val="28"/>
        </w:rPr>
        <w:sym w:font="Symbol" w:char="F0B7"/>
      </w:r>
      <w:r w:rsidRPr="009C14ED">
        <w:rPr>
          <w:rFonts w:ascii="Times New Roman" w:hAnsi="Times New Roman" w:cs="Times New Roman"/>
          <w:sz w:val="28"/>
          <w:szCs w:val="28"/>
        </w:rPr>
        <w:t xml:space="preserve"> Дидактическая игра «Угостим матрешек». </w:t>
      </w:r>
    </w:p>
    <w:p w:rsidR="009C14ED" w:rsidRPr="009C14ED" w:rsidRDefault="009C14ED" w:rsidP="009C14ED">
      <w:pPr>
        <w:rPr>
          <w:rFonts w:ascii="Times New Roman" w:hAnsi="Times New Roman" w:cs="Times New Roman"/>
          <w:sz w:val="28"/>
          <w:szCs w:val="28"/>
        </w:rPr>
      </w:pPr>
      <w:r w:rsidRPr="009C14ED">
        <w:rPr>
          <w:rFonts w:ascii="Times New Roman" w:hAnsi="Times New Roman" w:cs="Times New Roman"/>
          <w:sz w:val="28"/>
          <w:szCs w:val="28"/>
        </w:rPr>
        <w:sym w:font="Symbol" w:char="F0B7"/>
      </w:r>
      <w:r w:rsidRPr="009C14ED">
        <w:rPr>
          <w:rFonts w:ascii="Times New Roman" w:hAnsi="Times New Roman" w:cs="Times New Roman"/>
          <w:sz w:val="28"/>
          <w:szCs w:val="28"/>
        </w:rPr>
        <w:t xml:space="preserve"> Подвижная игра «Карусель». </w:t>
      </w:r>
      <w:r w:rsidRPr="009C14ED">
        <w:rPr>
          <w:rFonts w:ascii="Times New Roman" w:hAnsi="Times New Roman" w:cs="Times New Roman"/>
          <w:sz w:val="28"/>
          <w:szCs w:val="28"/>
        </w:rPr>
        <w:sym w:font="Symbol" w:char="F0B7"/>
      </w:r>
      <w:r w:rsidRPr="009C14ED">
        <w:rPr>
          <w:rFonts w:ascii="Times New Roman" w:hAnsi="Times New Roman" w:cs="Times New Roman"/>
          <w:sz w:val="28"/>
          <w:szCs w:val="28"/>
        </w:rPr>
        <w:t xml:space="preserve"> Подвижная игра «Матрешки пляшут». </w:t>
      </w:r>
    </w:p>
    <w:p w:rsidR="009C14ED" w:rsidRDefault="00CC0A6E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Для </w:t>
      </w:r>
      <w:proofErr w:type="gramStart"/>
      <w:r w:rsidRPr="00CC0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родителей:</w:t>
      </w:r>
      <w:r w:rsidRPr="00CC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C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с русской народной куклой</w:t>
      </w:r>
      <w:r w:rsidRPr="00CC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педагогическую компетентность в развитии игровой и художественной деятельности детей.</w:t>
      </w:r>
    </w:p>
    <w:p w:rsidR="009C14ED" w:rsidRPr="007A2872" w:rsidRDefault="009C14ED" w:rsidP="00CC0A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72">
        <w:rPr>
          <w:rFonts w:ascii="Times New Roman" w:hAnsi="Times New Roman" w:cs="Times New Roman"/>
          <w:sz w:val="28"/>
          <w:szCs w:val="28"/>
        </w:rPr>
        <w:t xml:space="preserve">- Помочь со сбором игрушек: дымковской, матрешек, Ваньки - </w:t>
      </w:r>
      <w:proofErr w:type="spellStart"/>
      <w:r w:rsidRPr="007A2872">
        <w:rPr>
          <w:rFonts w:ascii="Times New Roman" w:hAnsi="Times New Roman" w:cs="Times New Roman"/>
          <w:sz w:val="28"/>
          <w:szCs w:val="28"/>
        </w:rPr>
        <w:t>Встаньки</w:t>
      </w:r>
      <w:proofErr w:type="spellEnd"/>
      <w:r w:rsidRPr="007A2872">
        <w:rPr>
          <w:rFonts w:ascii="Times New Roman" w:hAnsi="Times New Roman" w:cs="Times New Roman"/>
          <w:sz w:val="28"/>
          <w:szCs w:val="28"/>
        </w:rPr>
        <w:t xml:space="preserve">, петрушки, неваляшек. </w:t>
      </w:r>
    </w:p>
    <w:p w:rsidR="007A2872" w:rsidRPr="007A2872" w:rsidRDefault="009C14ED" w:rsidP="00CC0A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872">
        <w:rPr>
          <w:rFonts w:ascii="Times New Roman" w:hAnsi="Times New Roman" w:cs="Times New Roman"/>
          <w:sz w:val="28"/>
          <w:szCs w:val="28"/>
        </w:rPr>
        <w:t xml:space="preserve"> - Помочь найти иллюстрации с изображением игрушек; </w:t>
      </w:r>
    </w:p>
    <w:p w:rsidR="00CC0A6E" w:rsidRPr="00CC0A6E" w:rsidRDefault="007A2872" w:rsidP="00CC0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872">
        <w:rPr>
          <w:rFonts w:ascii="Times New Roman" w:hAnsi="Times New Roman" w:cs="Times New Roman"/>
          <w:sz w:val="28"/>
          <w:szCs w:val="28"/>
        </w:rPr>
        <w:t xml:space="preserve">- </w:t>
      </w:r>
      <w:r w:rsidR="009C14ED" w:rsidRPr="007A2872">
        <w:rPr>
          <w:rFonts w:ascii="Times New Roman" w:hAnsi="Times New Roman" w:cs="Times New Roman"/>
          <w:sz w:val="28"/>
          <w:szCs w:val="28"/>
        </w:rPr>
        <w:t xml:space="preserve"> Активно интересоваться действиями ребенка в группе.</w:t>
      </w:r>
      <w:r w:rsidR="00CC0A6E" w:rsidRPr="00CC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0A6E" w:rsidRPr="00CC0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Для </w:t>
      </w:r>
      <w:proofErr w:type="gramStart"/>
      <w:r w:rsidR="00CC0A6E" w:rsidRPr="00CC0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детей:</w:t>
      </w:r>
      <w:r w:rsidR="00CC0A6E" w:rsidRPr="00CC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="00CC0A6E" w:rsidRPr="00CC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умения конструктивно-модельной деятельности</w:t>
      </w:r>
    </w:p>
    <w:p w:rsidR="00CC0A6E" w:rsidRPr="00CC0A6E" w:rsidRDefault="00CC0A6E" w:rsidP="00CC0A6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культуру общения детей со взрослыми и сверстниками</w:t>
      </w:r>
      <w:r w:rsidRPr="00CC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мелкую моторику.</w:t>
      </w:r>
      <w:r w:rsidRPr="00CC0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276D4" w:rsidRDefault="009276D4">
      <w:pPr>
        <w:rPr>
          <w:rFonts w:ascii="Times New Roman" w:hAnsi="Times New Roman" w:cs="Times New Roman"/>
          <w:sz w:val="28"/>
          <w:szCs w:val="28"/>
        </w:rPr>
      </w:pPr>
    </w:p>
    <w:p w:rsidR="009276D4" w:rsidRDefault="009276D4">
      <w:pPr>
        <w:rPr>
          <w:rFonts w:ascii="Times New Roman" w:hAnsi="Times New Roman" w:cs="Times New Roman"/>
          <w:sz w:val="28"/>
          <w:szCs w:val="28"/>
        </w:rPr>
      </w:pPr>
    </w:p>
    <w:p w:rsidR="009276D4" w:rsidRDefault="009276D4">
      <w:pPr>
        <w:rPr>
          <w:rFonts w:ascii="Times New Roman" w:hAnsi="Times New Roman" w:cs="Times New Roman"/>
          <w:sz w:val="28"/>
          <w:szCs w:val="28"/>
        </w:rPr>
      </w:pPr>
    </w:p>
    <w:p w:rsidR="009276D4" w:rsidRDefault="009276D4">
      <w:pPr>
        <w:rPr>
          <w:rFonts w:ascii="Times New Roman" w:hAnsi="Times New Roman" w:cs="Times New Roman"/>
          <w:sz w:val="28"/>
          <w:szCs w:val="28"/>
        </w:rPr>
      </w:pPr>
    </w:p>
    <w:p w:rsidR="009276D4" w:rsidRDefault="009276D4">
      <w:pPr>
        <w:rPr>
          <w:rFonts w:ascii="Times New Roman" w:hAnsi="Times New Roman" w:cs="Times New Roman"/>
          <w:sz w:val="28"/>
          <w:szCs w:val="28"/>
        </w:rPr>
      </w:pP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lastRenderedPageBreak/>
        <w:t xml:space="preserve">Театрализованная игра. </w:t>
      </w:r>
      <w:r w:rsidR="009C14ED">
        <w:rPr>
          <w:rFonts w:ascii="Times New Roman" w:hAnsi="Times New Roman" w:cs="Times New Roman"/>
          <w:sz w:val="28"/>
          <w:szCs w:val="28"/>
        </w:rPr>
        <w:t>«Веселые сестрички»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Цель: учить внимательно слушать историю и следить за сюжетом; развивать внимание, воображение; воспитывать внимательное отношение к окружающим.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Материал: кусочек дерева, игрушечный нож, кисточка, трехместная матрешка, магнитофон, запись веселой музыки (плясовой), дед и бабка (игрушки резиновые, </w:t>
      </w:r>
      <w:proofErr w:type="spellStart"/>
      <w:r w:rsidRPr="009276D4">
        <w:rPr>
          <w:rFonts w:ascii="Times New Roman" w:hAnsi="Times New Roman" w:cs="Times New Roman"/>
          <w:sz w:val="28"/>
          <w:szCs w:val="28"/>
        </w:rPr>
        <w:t>биба-бо</w:t>
      </w:r>
      <w:proofErr w:type="spellEnd"/>
      <w:r w:rsidRPr="009276D4">
        <w:rPr>
          <w:rFonts w:ascii="Times New Roman" w:hAnsi="Times New Roman" w:cs="Times New Roman"/>
          <w:sz w:val="28"/>
          <w:szCs w:val="28"/>
        </w:rPr>
        <w:t xml:space="preserve">), платочки на голову – по количеству девочек), шапочки (береты по количеству мальчиков).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Воспитатель показывает сценку о разговоре деда с бабкой (используя резиновые игрушки или куклы </w:t>
      </w:r>
      <w:proofErr w:type="spellStart"/>
      <w:r w:rsidRPr="009276D4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9276D4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9276D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9276D4">
        <w:rPr>
          <w:rFonts w:ascii="Times New Roman" w:hAnsi="Times New Roman" w:cs="Times New Roman"/>
          <w:sz w:val="28"/>
          <w:szCs w:val="28"/>
        </w:rPr>
        <w:t xml:space="preserve">, картинки).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Бабка. Эх, дед, как скучно нам одним. Нет у нас внучки!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Дед. Да, бабка, скучно без внучки! (После паузы). Не расстраивайся, бабка. Я кое-что придумал! («Приносит» кусочек дерева, игрушечный ножик, картинки с изображением матрешек, кисточку.)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Бабка. Что это ты, дед, придумал?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Дед. Сейчас увидишь! Ты же хотела внучку? Будет тебе внучка! Смотри («показывает» картинки с изображением матрешек)! Какая тебе нравится? (Бабка выбирает картинки «Дружная семейка» или «Матрешки-модницы» из серии «Наш вернисаж»).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Бабка. Да как же внучка у нас появится?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Дед. А вот как! (Дед «Берет» кусочек дерева, игрушечный ножик, «вырезает матрешку», берет кисточку, «раскрашивает» матрешку.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После этого воспитатель быстро убирает кусочек дерева, ножик, кисточку. Вместо них выставляет трехместную матрешку (уже собранную в трех готовых матрешек) и показывает сначала самую большую).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Бабка. Ох, и правда у нас внучка появилась! Да какая красивая! Как же мы ее назовем?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Дед. Давай назовем ее Матрена.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Бабка. Да, Матрена, </w:t>
      </w:r>
      <w:proofErr w:type="spellStart"/>
      <w:r w:rsidRPr="009276D4">
        <w:rPr>
          <w:rFonts w:ascii="Times New Roman" w:hAnsi="Times New Roman" w:cs="Times New Roman"/>
          <w:sz w:val="28"/>
          <w:szCs w:val="28"/>
        </w:rPr>
        <w:t>Матрешенька</w:t>
      </w:r>
      <w:proofErr w:type="spellEnd"/>
      <w:r w:rsidRPr="009276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Дед. Матреша, Матрешка (достает двух матрешек).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Бабка. Ой, да тут еще одна внучка! И еще одна! (Ставит матрешек по росту). У нас теперь большая внучка! (</w:t>
      </w:r>
      <w:proofErr w:type="gramStart"/>
      <w:r w:rsidRPr="009276D4"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 w:rsidRPr="009276D4">
        <w:rPr>
          <w:rFonts w:ascii="Times New Roman" w:hAnsi="Times New Roman" w:cs="Times New Roman"/>
          <w:sz w:val="28"/>
          <w:szCs w:val="28"/>
        </w:rPr>
        <w:t xml:space="preserve"> на всех матрешек по очереди), поменьше и самая маленькая! Не было у нас ни одной внучки. А теперь три внучки! Три сестрички! Вот как весело будет!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Матрешки «танцуют» под веселую музыку.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Дед с бабкой «танцуют» вместе с ними.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старается двигать все игрушки, выстраивая их в хоровод.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- Вот как весело, когда есть внучки!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Воспитатель спрашивает детей, понравились ли им матрешки, их танец, предлагает потанцевать с матрешками, нарядиться как матрешки (девочкам на</w:t>
      </w:r>
      <w:r w:rsidR="00186C09" w:rsidRPr="009276D4">
        <w:rPr>
          <w:rFonts w:ascii="Times New Roman" w:hAnsi="Times New Roman" w:cs="Times New Roman"/>
          <w:sz w:val="28"/>
          <w:szCs w:val="28"/>
        </w:rPr>
        <w:t>девает косынки – как матрешкам)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Мы матрешки: вот такие крошки. (Воспитатель и дети стоят на месте и поворачиваются из стороны в сторону).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Как у нас, как у нас красные сапожки. (Выставляют ногу вперед на пятку).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Мы матрешки: вот такие крошки. (Стоят на месте, поворачиваясь в одну и в другую сторону.)</w:t>
      </w:r>
    </w:p>
    <w:p w:rsidR="009276D4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 Как у нас, как у нас чистые ладошки. (Протягивают руки вперед, показывают ладони.) </w:t>
      </w:r>
    </w:p>
    <w:p w:rsidR="009276D4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Можно взяться за руки, поводить хоровод, расцепить его и походить за воспитателем «змейкой». Затем можно предложить детям потанцевать, кто как хочет. Игра заканчивается!» 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Театрализованная игра. </w:t>
      </w:r>
      <w:r w:rsidR="009C14ED">
        <w:rPr>
          <w:rFonts w:ascii="Times New Roman" w:hAnsi="Times New Roman" w:cs="Times New Roman"/>
          <w:sz w:val="28"/>
          <w:szCs w:val="28"/>
        </w:rPr>
        <w:t>«Матрешки и их друзья»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Цель: заинтересовать детей сюжетом игры, вовлечь в игровую ситуацию; учить следить за словами и действиями героев-игрушек (картинок), развивать внимание, двигательную активность; воспитывать доброжелательное отношение к окружающим. 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Материал: игрушки или картинки с изображением матрешек, дымковской барышни, неваляшки, Петрушки, куклы, зайца, мишки, лисы, коровы, козы, кота, гуся, курицы, цыпленка, магнитофон, записи веселой русской народной музыки. 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Ход игры.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 Воспитатель. Дети, это кто пришел к нам в гости? (Матрешка) - Что-то она грустная! - ты почему грустная матрешка? - Дети, ей скучно одной! - А где же твои сестрички? Играют? И ты тоже хочешь поиграть? Хорошо, сейчас поиграем! Подожди немного, посмотри на наших детей. - Дети, вам нравятся игрушки? (Да). - Вы любите с ними играть? (Да).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 - Я хочу загадать вам загадку о замечательной игрушке. Интересно, догадаетесь вы или нет, о ком я сейчас расскажу! 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В этой молодице Прячутся девицы. 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Каждая сестричкаДля меньшей темница. 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Красные щечки, Пестрые платочки, 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Хлопают в ладошки Веселые…(матрешки). 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(Воспитатель показывает картинку с изображением матрешек.) - Да, это действительно матрешки! Вот они, сестрички, нашлись! И наша матрешка развеселилась, больше не грустит! 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lastRenderedPageBreak/>
        <w:t>- Матрешки не скучают, потому что им вместе весело. А еще им весело, потому что у них много друзей.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- И вот матрешки пошли в гости к одной красивой кукле. Кукла была не простая, это была барышня в красивом длинном платье – Дымковская барышня. (Воспитатель показывает картинки, затем-движения.) </w:t>
      </w:r>
    </w:p>
    <w:p w:rsidR="002E1C23" w:rsidRPr="009276D4" w:rsidRDefault="002E1C23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Барышня-красавица Всем, нам</w:t>
      </w:r>
      <w:r w:rsidR="00CC0A6E" w:rsidRPr="009276D4">
        <w:rPr>
          <w:rFonts w:ascii="Times New Roman" w:hAnsi="Times New Roman" w:cs="Times New Roman"/>
          <w:sz w:val="28"/>
          <w:szCs w:val="28"/>
        </w:rPr>
        <w:t xml:space="preserve"> очень нравится.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Будем с барышней играть, Песни петь </w:t>
      </w:r>
      <w:r w:rsidR="000E267F" w:rsidRPr="009276D4">
        <w:rPr>
          <w:rFonts w:ascii="Times New Roman" w:hAnsi="Times New Roman" w:cs="Times New Roman"/>
          <w:sz w:val="28"/>
          <w:szCs w:val="28"/>
        </w:rPr>
        <w:t xml:space="preserve">и танцевать. </w:t>
      </w:r>
      <w:r w:rsidRPr="009276D4">
        <w:rPr>
          <w:rFonts w:ascii="Times New Roman" w:hAnsi="Times New Roman" w:cs="Times New Roman"/>
          <w:sz w:val="28"/>
          <w:szCs w:val="28"/>
        </w:rPr>
        <w:t xml:space="preserve"> (Воспитатель и дети руки прижимают локтями к талии, а от локтя до кистей разводят в стороны, показывая, какая красивая широкая юбка у барышни.)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Вышла на дорожку, (Проходят несколько шагов).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Дымковская барышня Хочет топнуть ножкой. (Топают ногой.)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Повернуться раз и два, (Кружатся)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Но кружится голова! (Останавливаются, подносят ладонь к голове.)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 - А теперь матрешки идут к еще одной своей подружке.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Что за яркая рубашка? (Воспитатель показывает картинку, а лучше – игрушку-неваляшку, наклоняет ее, и дети видят, что ее нельзя положить).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Это кукла-неваляшка! Она не может ни валяться. И ни спать – только качаться. (Качаются из стороны в сторону.)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- Матрешки решили пойти в гости к одному своему другу.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 </w:t>
      </w:r>
      <w:r w:rsidR="000E267F" w:rsidRPr="009276D4">
        <w:rPr>
          <w:rFonts w:ascii="Times New Roman" w:hAnsi="Times New Roman" w:cs="Times New Roman"/>
          <w:sz w:val="28"/>
          <w:szCs w:val="28"/>
        </w:rPr>
        <w:t xml:space="preserve">- </w:t>
      </w:r>
      <w:r w:rsidRPr="009276D4">
        <w:rPr>
          <w:rFonts w:ascii="Times New Roman" w:hAnsi="Times New Roman" w:cs="Times New Roman"/>
          <w:sz w:val="28"/>
          <w:szCs w:val="28"/>
        </w:rPr>
        <w:t>Это что там за игрушка? В гости к нам пришел Петрушка. (Воспитатель показывает игрушку.)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Когда видит он ребят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До чего он всем, всем рад! (Дети хлопают в ладоши.)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У ребят на ладошке Попляши, дружок, немножко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Попляши, не ленись! (Дети показывают одну ладошку, указательным и средним пальцем другой руки «ходят» по ладошке.)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Дольше всех плясал Петрушка, (Дети топают ногами.)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Взял гармонь и спел частушки. (Разводят руками в стороны «играют на гармошке».)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- А сейчас матрешки пойдут в гости еще к одной подружке. Кто же это?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Светлая головка, Маленькие ножки,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Платье кружевное, Красные сапожки. (Воспитатель показывает куклу.)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Матрешки с куколкой играли, (Дети «качают куклу на руках».)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Матрешки куклу умывали. («Умывают» куклу.)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lastRenderedPageBreak/>
        <w:t xml:space="preserve">Ты бери скорее ложку, Каши скушай ты немножко. («Кушают» - подносят руку ко рту.)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Куколке-красавице Каша очень нравится.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Будем с куколкой играть, В коляске куколку катать. (Дети делают вид, что качают куклу – делают движение вперед-назад.)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- А теперь матрешки пошли в гости… (Воспитатель делает паузу, показывает игрушку: зайчик играет на балалайке.) К кому? (К зайчику.)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Зайка весело живет, Длинноухий зайка. (Дети подставляют кисти рук к голове (ушки).)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У него с утра поет В лапах балалайка. (Дети «играют на балалайке» (кистью руки изображают игру на балалайке).)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- А это кто идет навстречу матрешкам? (Воспитатель показывает игрушечного мишку.) Мишка по лесу гулял, (Дети идут шагом.)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Мишка шишки собирал. (Наклоняются).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Бедный </w:t>
      </w:r>
      <w:proofErr w:type="spellStart"/>
      <w:r w:rsidRPr="009276D4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9276D4">
        <w:rPr>
          <w:rFonts w:ascii="Times New Roman" w:hAnsi="Times New Roman" w:cs="Times New Roman"/>
          <w:sz w:val="28"/>
          <w:szCs w:val="28"/>
        </w:rPr>
        <w:t xml:space="preserve"> устал, (Приседают на корточки.)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На пеньке он задремал. (Складывают ладони вместе, прислоняются к щеке.)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На пеньке не надо спать, Ведь в берлоге есть кровать.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Шапка да шубка, (Дети прикасаются руками к голове, проводят ладонями по бокам сверху вниз.) Вот и весь мишутка. (Вытягивают руки вперед.)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Лапами машет, (Поднимают и опускают руки.)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Весело пляшет. (Топают ногами.)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Мишка с нами поиграл, Мишка весело плясал. (Выставляют попеременно то одну ногу то другую, то на пятку, то на носок.)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Испечем, детишки, Пирожки для мишки. («Пекут пирожки» (складывают ладони </w:t>
      </w:r>
      <w:proofErr w:type="spellStart"/>
      <w:r w:rsidRPr="009276D4">
        <w:rPr>
          <w:rFonts w:ascii="Times New Roman" w:hAnsi="Times New Roman" w:cs="Times New Roman"/>
          <w:sz w:val="28"/>
          <w:szCs w:val="28"/>
        </w:rPr>
        <w:t>вмсте</w:t>
      </w:r>
      <w:proofErr w:type="spellEnd"/>
      <w:r w:rsidRPr="009276D4">
        <w:rPr>
          <w:rFonts w:ascii="Times New Roman" w:hAnsi="Times New Roman" w:cs="Times New Roman"/>
          <w:sz w:val="28"/>
          <w:szCs w:val="28"/>
        </w:rPr>
        <w:t xml:space="preserve">: то правую, то левую ладонь сверху).) </w:t>
      </w:r>
    </w:p>
    <w:p w:rsidR="000E267F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- Вернулись матрешки из леса домой, пришли</w:t>
      </w:r>
      <w:r w:rsidR="000E267F" w:rsidRPr="009276D4">
        <w:rPr>
          <w:rFonts w:ascii="Times New Roman" w:hAnsi="Times New Roman" w:cs="Times New Roman"/>
          <w:sz w:val="28"/>
          <w:szCs w:val="28"/>
        </w:rPr>
        <w:t>.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- Вот какие веселые, дружные матрешки и их друзья! Все они любят играть, петь и танцевать! А вы хотите потанцевать?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А матрешки не скучают, Всех на танец приглашают. Потанцуем с матрешками?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Мы – детишки - ребятишки, Очень рады поплясать! Всех собрали и в круг встали, Вышли мы потанцевать. (Дети бегут по кругу.)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Хоть и малы наши ножки, Но на месте не стоят. Завертели, закружили. Наших маленьких ребят.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lastRenderedPageBreak/>
        <w:t xml:space="preserve">Ручки наши тоже пляшут, Не желают отставать, Вместе с нами, малышами, Стали весело плясать! </w:t>
      </w:r>
    </w:p>
    <w:p w:rsidR="002E1C23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Воспитатель напевает эти слова на веселую мелодию или негромко включает веселую музыку и напевает слова и показывает детям движения. </w:t>
      </w:r>
    </w:p>
    <w:p w:rsidR="002E1C23" w:rsidRPr="009276D4" w:rsidRDefault="002E1C23">
      <w:pPr>
        <w:rPr>
          <w:rFonts w:ascii="Times New Roman" w:hAnsi="Times New Roman" w:cs="Times New Roman"/>
          <w:sz w:val="28"/>
          <w:szCs w:val="28"/>
        </w:rPr>
      </w:pP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Подвижная игра</w:t>
      </w:r>
      <w:r w:rsidR="00186C09" w:rsidRPr="009276D4">
        <w:rPr>
          <w:rFonts w:ascii="Times New Roman" w:hAnsi="Times New Roman" w:cs="Times New Roman"/>
          <w:sz w:val="28"/>
          <w:szCs w:val="28"/>
        </w:rPr>
        <w:t xml:space="preserve"> «Веселое превращение»</w:t>
      </w:r>
      <w:r w:rsidRPr="009276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Цель: учить повторять движения за воспитателем, развивать двигательную активность детей.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большую красивую матрешку (игрушку или картинку). Воспитатель. Дети, посмотрите, какая красивая матрешка пришла к нам в гости! Она вам нравится? А сейчас я вас превращу в матрешек! Повертелись, покружились И в матрешек превратились!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Воспитатель напевает плясовую мелодию (или включает музыку), кружится вокруг своей оси, показывает детям простые танцевальные движения, дети стараются повторить, танцуют, кто как может. </w:t>
      </w:r>
    </w:p>
    <w:p w:rsidR="00186C09" w:rsidRPr="009276D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 xml:space="preserve">Воспитатель. Посмотрели зайчики, как дети танцуют. Понравился им танец. Они тоже хотят танцевать. Поможем им? Тогда я вас превращу в зайчиков: повертелись, покружились и в </w:t>
      </w:r>
      <w:proofErr w:type="spellStart"/>
      <w:r w:rsidRPr="009276D4">
        <w:rPr>
          <w:rFonts w:ascii="Times New Roman" w:hAnsi="Times New Roman" w:cs="Times New Roman"/>
          <w:sz w:val="28"/>
          <w:szCs w:val="28"/>
        </w:rPr>
        <w:t>зайчаток</w:t>
      </w:r>
      <w:proofErr w:type="spellEnd"/>
      <w:r w:rsidRPr="009276D4">
        <w:rPr>
          <w:rFonts w:ascii="Times New Roman" w:hAnsi="Times New Roman" w:cs="Times New Roman"/>
          <w:sz w:val="28"/>
          <w:szCs w:val="28"/>
        </w:rPr>
        <w:t xml:space="preserve"> превратились! Дети кружатся вокруг своей оси, затем прыгают, как зайчики. </w:t>
      </w:r>
    </w:p>
    <w:p w:rsidR="00791994" w:rsidRDefault="00CC0A6E">
      <w:pPr>
        <w:rPr>
          <w:rFonts w:ascii="Times New Roman" w:hAnsi="Times New Roman" w:cs="Times New Roman"/>
          <w:sz w:val="28"/>
          <w:szCs w:val="28"/>
        </w:rPr>
      </w:pPr>
      <w:r w:rsidRPr="009276D4">
        <w:rPr>
          <w:rFonts w:ascii="Times New Roman" w:hAnsi="Times New Roman" w:cs="Times New Roman"/>
          <w:sz w:val="28"/>
          <w:szCs w:val="28"/>
        </w:rPr>
        <w:t>Воспитатель. Увидели мишки, как зайчики танцуют, захотелось и им потанцевать! Поможем им? Тогда я превращу вас в мишек: повертелись, покружились и в медведей превратились! Дети кружатся вокруг своей оси, затем ходят, переваливаясь с ноги на ногу. Воспитатель. Молодцы, мишки! Хорошо танцевали! Повертелись, покружились и в ребяток превратились! Дети кружатся вокруг своей оси и опять танцуют как в начале игры.</w:t>
      </w: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BF3586" w:rsidRDefault="00BF3586">
      <w:pPr>
        <w:rPr>
          <w:rFonts w:ascii="Times New Roman" w:hAnsi="Times New Roman" w:cs="Times New Roman"/>
          <w:sz w:val="28"/>
          <w:szCs w:val="28"/>
        </w:rPr>
      </w:pPr>
    </w:p>
    <w:p w:rsidR="002A1DD6" w:rsidRDefault="002A1DD6">
      <w:pPr>
        <w:rPr>
          <w:rFonts w:ascii="Times New Roman" w:hAnsi="Times New Roman" w:cs="Times New Roman"/>
          <w:sz w:val="28"/>
          <w:szCs w:val="28"/>
        </w:rPr>
      </w:pPr>
    </w:p>
    <w:p w:rsidR="002A1DD6" w:rsidRDefault="00844D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0255D5A" wp14:editId="547B138B">
            <wp:extent cx="6477000" cy="3843655"/>
            <wp:effectExtent l="0" t="0" r="0" b="4445"/>
            <wp:docPr id="2" name="Рисунок 2" descr="http://razukraska.ru/wp-content/gallery/igrushnarod/narodnieigrushk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zukraska.ru/wp-content/gallery/igrushnarod/narodnieigrushki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111" cy="384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1DD6" w:rsidRDefault="002A1DD6" w:rsidP="00FA4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DD6" w:rsidRDefault="002A1DD6" w:rsidP="00FA4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1E8E95C" wp14:editId="021FB218">
            <wp:extent cx="5940425" cy="8406262"/>
            <wp:effectExtent l="0" t="0" r="3175" b="0"/>
            <wp:docPr id="3" name="Рисунок 3" descr="https://ds05.infourok.ru/uploads/ex/0092/000c9739-284b4e8e/2/hello_html_m4a303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092/000c9739-284b4e8e/2/hello_html_m4a3030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DD6" w:rsidRDefault="002A1DD6">
      <w:pPr>
        <w:rPr>
          <w:rFonts w:ascii="Times New Roman" w:hAnsi="Times New Roman" w:cs="Times New Roman"/>
          <w:sz w:val="28"/>
          <w:szCs w:val="28"/>
        </w:rPr>
      </w:pPr>
    </w:p>
    <w:p w:rsidR="002A1DD6" w:rsidRDefault="002A1DD6" w:rsidP="00FA4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F9A17B0" wp14:editId="19E655F6">
            <wp:extent cx="5940425" cy="8406262"/>
            <wp:effectExtent l="0" t="0" r="3175" b="0"/>
            <wp:docPr id="4" name="Рисунок 4" descr="https://ds05.infourok.ru/uploads/ex/0092/000c9739-284b4e8e/2/hello_html_m4a303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092/000c9739-284b4e8e/2/hello_html_m4a3030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DD6" w:rsidRDefault="002A1DD6">
      <w:pPr>
        <w:rPr>
          <w:rFonts w:ascii="Times New Roman" w:hAnsi="Times New Roman" w:cs="Times New Roman"/>
          <w:sz w:val="28"/>
          <w:szCs w:val="28"/>
        </w:rPr>
      </w:pPr>
    </w:p>
    <w:p w:rsidR="002A1DD6" w:rsidRDefault="002A1DD6">
      <w:pPr>
        <w:rPr>
          <w:rFonts w:ascii="Times New Roman" w:hAnsi="Times New Roman" w:cs="Times New Roman"/>
          <w:sz w:val="28"/>
          <w:szCs w:val="28"/>
        </w:rPr>
      </w:pPr>
    </w:p>
    <w:p w:rsidR="002A1DD6" w:rsidRDefault="002A1DD6">
      <w:pPr>
        <w:rPr>
          <w:rFonts w:ascii="Times New Roman" w:hAnsi="Times New Roman" w:cs="Times New Roman"/>
          <w:sz w:val="28"/>
          <w:szCs w:val="28"/>
        </w:rPr>
      </w:pPr>
    </w:p>
    <w:p w:rsidR="002A1DD6" w:rsidRDefault="002A1DD6">
      <w:pPr>
        <w:rPr>
          <w:rFonts w:ascii="Times New Roman" w:hAnsi="Times New Roman" w:cs="Times New Roman"/>
          <w:sz w:val="28"/>
          <w:szCs w:val="28"/>
        </w:rPr>
      </w:pPr>
    </w:p>
    <w:p w:rsidR="002A1DD6" w:rsidRDefault="002A1DD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82D3E20" wp14:editId="20463A6E">
            <wp:extent cx="6496050" cy="7867650"/>
            <wp:effectExtent l="0" t="0" r="0" b="0"/>
            <wp:docPr id="5" name="Рисунок 5" descr="https://ds05.infourok.ru/uploads/ex/0f3e/0007b05d-46a469b5/hello_html_m695707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f3e/0007b05d-46a469b5/hello_html_m695707f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4" t="8181" r="13070" b="7978"/>
                    <a:stretch/>
                  </pic:blipFill>
                  <pic:spPr bwMode="auto">
                    <a:xfrm>
                      <a:off x="0" y="0"/>
                      <a:ext cx="6497826" cy="786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DD6" w:rsidRDefault="002A1DD6">
      <w:pPr>
        <w:rPr>
          <w:rFonts w:ascii="Times New Roman" w:hAnsi="Times New Roman" w:cs="Times New Roman"/>
          <w:sz w:val="28"/>
          <w:szCs w:val="28"/>
        </w:rPr>
      </w:pPr>
    </w:p>
    <w:p w:rsidR="002A1DD6" w:rsidRDefault="002A1DD6">
      <w:pPr>
        <w:rPr>
          <w:rFonts w:ascii="Times New Roman" w:hAnsi="Times New Roman" w:cs="Times New Roman"/>
          <w:sz w:val="28"/>
          <w:szCs w:val="28"/>
        </w:rPr>
      </w:pPr>
    </w:p>
    <w:p w:rsidR="002A1DD6" w:rsidRDefault="002A1DD6" w:rsidP="002A1D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0AD286C" wp14:editId="3B5FFA46">
            <wp:extent cx="6172200" cy="7505700"/>
            <wp:effectExtent l="0" t="0" r="0" b="0"/>
            <wp:docPr id="6" name="Рисунок 6" descr="http://xn----8sbic5aguuxzp3d.xn--p1ai/images/my_images/2020/04/300407/image-10-04-20-02-2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--8sbic5aguuxzp3d.xn--p1ai/images/my_images/2020/04/300407/image-10-04-20-02-22_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0" r="24908"/>
                    <a:stretch/>
                  </pic:blipFill>
                  <pic:spPr bwMode="auto">
                    <a:xfrm>
                      <a:off x="0" y="0"/>
                      <a:ext cx="6219554" cy="756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DD6" w:rsidRDefault="002A1DD6">
      <w:pPr>
        <w:rPr>
          <w:rFonts w:ascii="Times New Roman" w:hAnsi="Times New Roman" w:cs="Times New Roman"/>
          <w:sz w:val="28"/>
          <w:szCs w:val="28"/>
        </w:rPr>
      </w:pPr>
    </w:p>
    <w:p w:rsidR="002A1DD6" w:rsidRDefault="002A1DD6">
      <w:pPr>
        <w:rPr>
          <w:rFonts w:ascii="Times New Roman" w:hAnsi="Times New Roman" w:cs="Times New Roman"/>
          <w:sz w:val="28"/>
          <w:szCs w:val="28"/>
        </w:rPr>
      </w:pPr>
    </w:p>
    <w:p w:rsidR="002A1DD6" w:rsidRDefault="002A1DD6" w:rsidP="00FA4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AF9C2FC" wp14:editId="25A2780E">
            <wp:extent cx="5381625" cy="10172700"/>
            <wp:effectExtent l="0" t="0" r="9525" b="0"/>
            <wp:docPr id="7" name="Рисунок 7" descr="https://1.bp.blogspot.com/-RcseJmvYJMk/XmynE4OnFPI/AAAAAAAADI8/V39TWffpGE0r88rKRnCnqF2LwvgbBgRhACLcBGAsYHQ/s1600/%25D0%2591%25D0%25B5%25D0%25B7%25D1%258B%25D0%25BC%25D1%258F%25D0%25BD%25D0%25BD%25D1%258B%25D0%25B9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RcseJmvYJMk/XmynE4OnFPI/AAAAAAAADI8/V39TWffpGE0r88rKRnCnqF2LwvgbBgRhACLcBGAsYHQ/s1600/%25D0%2591%25D0%25B5%25D0%25B7%25D1%258B%25D0%25BC%25D1%258F%25D0%25BD%25D0%25BD%25D1%258B%25D0%25B95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0" r="18865"/>
                    <a:stretch/>
                  </pic:blipFill>
                  <pic:spPr bwMode="auto">
                    <a:xfrm>
                      <a:off x="0" y="0"/>
                      <a:ext cx="5381712" cy="1017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E54" w:rsidRDefault="00FA4E54" w:rsidP="00FA4E54">
      <w:pPr>
        <w:jc w:val="center"/>
        <w:rPr>
          <w:noProof/>
          <w:lang w:eastAsia="ru-RU"/>
        </w:rPr>
      </w:pPr>
    </w:p>
    <w:p w:rsidR="00FA4E54" w:rsidRDefault="00FA4E54" w:rsidP="00FA4E54">
      <w:pPr>
        <w:rPr>
          <w:rFonts w:ascii="Times New Roman" w:hAnsi="Times New Roman" w:cs="Times New Roman"/>
          <w:sz w:val="28"/>
          <w:szCs w:val="28"/>
        </w:rPr>
      </w:pPr>
    </w:p>
    <w:p w:rsidR="00FA4E54" w:rsidRDefault="00FA4E54" w:rsidP="00FA4E54">
      <w:pPr>
        <w:rPr>
          <w:rFonts w:ascii="Times New Roman" w:hAnsi="Times New Roman" w:cs="Times New Roman"/>
          <w:sz w:val="28"/>
          <w:szCs w:val="28"/>
        </w:rPr>
      </w:pPr>
    </w:p>
    <w:p w:rsidR="00FA4E54" w:rsidRDefault="00FA4E54" w:rsidP="00FA4E54">
      <w:pPr>
        <w:rPr>
          <w:rFonts w:ascii="Times New Roman" w:hAnsi="Times New Roman" w:cs="Times New Roman"/>
          <w:sz w:val="28"/>
          <w:szCs w:val="28"/>
        </w:rPr>
      </w:pPr>
    </w:p>
    <w:p w:rsidR="00FA4E54" w:rsidRDefault="00FA4E54" w:rsidP="00FA4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7CC29A" wp14:editId="4A3CBCEA">
            <wp:extent cx="6454661" cy="6953250"/>
            <wp:effectExtent l="0" t="0" r="3810" b="0"/>
            <wp:docPr id="9" name="Рисунок 9" descr="https://i.pinimg.com/236x/3b/e4/57/3be4575cb780f8ca9a298facf448a438.jpg?nii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236x/3b/e4/57/3be4575cb780f8ca9a298facf448a438.jpg?nii=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483" cy="702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54" w:rsidRDefault="00FA4E54" w:rsidP="00FA4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E54" w:rsidRDefault="00FA4E54" w:rsidP="00FA4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E54" w:rsidRDefault="00FA4E54" w:rsidP="00FA4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E54" w:rsidRDefault="00FA4E54" w:rsidP="00FA4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E54" w:rsidRDefault="00FA4E54" w:rsidP="00FA4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E54" w:rsidRDefault="00FA4E54" w:rsidP="00FA4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E54" w:rsidRDefault="00FA4E54" w:rsidP="00FA4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E54" w:rsidRDefault="00FA4E54" w:rsidP="00FA4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E54" w:rsidRDefault="00BA5B31" w:rsidP="00FA4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B38275" wp14:editId="70A08915">
            <wp:extent cx="6454661" cy="6953250"/>
            <wp:effectExtent l="0" t="0" r="3810" b="0"/>
            <wp:docPr id="12" name="Рисунок 12" descr="https://i.pinimg.com/236x/3b/e4/57/3be4575cb780f8ca9a298facf448a438.jpg?nii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236x/3b/e4/57/3be4575cb780f8ca9a298facf448a438.jpg?nii=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483" cy="702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54" w:rsidRDefault="00FA4E54" w:rsidP="00FA4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53D21EA" wp14:editId="1BD173B3">
            <wp:extent cx="6645910" cy="9137475"/>
            <wp:effectExtent l="0" t="0" r="2540" b="6985"/>
            <wp:docPr id="10" name="Рисунок 10" descr="https://fsd.multiurok.ru/html/2018/05/16/s_5afbf5811c7d6/902729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5/16/s_5afbf5811c7d6/902729_1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54" w:rsidRDefault="00FA4E54" w:rsidP="00FA4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E54" w:rsidRDefault="00FA4E54" w:rsidP="00FA4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E54" w:rsidRPr="009276D4" w:rsidRDefault="00FA4E54" w:rsidP="00FA4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163F9F" wp14:editId="0CB993BC">
            <wp:extent cx="6645910" cy="9137475"/>
            <wp:effectExtent l="0" t="0" r="2540" b="6985"/>
            <wp:docPr id="11" name="Рисунок 11" descr="https://fsd.multiurok.ru/html/2018/05/16/s_5afbf5811c7d6/902729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5/16/s_5afbf5811c7d6/902729_1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4E54" w:rsidRPr="009276D4" w:rsidSect="002A1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447CE"/>
    <w:multiLevelType w:val="multilevel"/>
    <w:tmpl w:val="DC3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D0"/>
    <w:rsid w:val="000E267F"/>
    <w:rsid w:val="00186C09"/>
    <w:rsid w:val="002A1DD6"/>
    <w:rsid w:val="002E1C23"/>
    <w:rsid w:val="003C3A9D"/>
    <w:rsid w:val="005A5F4C"/>
    <w:rsid w:val="00791994"/>
    <w:rsid w:val="007A2872"/>
    <w:rsid w:val="00844D90"/>
    <w:rsid w:val="009276D4"/>
    <w:rsid w:val="00937BD0"/>
    <w:rsid w:val="009C14ED"/>
    <w:rsid w:val="00BA5B31"/>
    <w:rsid w:val="00BF3586"/>
    <w:rsid w:val="00CC0A6E"/>
    <w:rsid w:val="00FA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9536B-CF33-4424-BEEF-E4B9FD3F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94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1360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2749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8566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722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3933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3463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9012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20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6</cp:revision>
  <dcterms:created xsi:type="dcterms:W3CDTF">2021-03-11T02:34:00Z</dcterms:created>
  <dcterms:modified xsi:type="dcterms:W3CDTF">2021-04-15T06:46:00Z</dcterms:modified>
</cp:coreProperties>
</file>